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49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360" w:lineRule="auto"/>
        <w:ind w:left="0" w:right="0"/>
        <w:rPr>
          <w:rFonts w:hint="default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t>附件2：医疗仪器明细.docx</w:t>
      </w:r>
    </w:p>
    <w:tbl>
      <w:tblPr>
        <w:tblStyle w:val="6"/>
        <w:tblW w:w="832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5865"/>
        <w:gridCol w:w="1290"/>
      </w:tblGrid>
      <w:tr w14:paraId="6E93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1170" w:type="dxa"/>
            <w:shd w:val="clear" w:color="auto" w:fill="FFFFFF"/>
            <w:noWrap/>
            <w:vAlign w:val="center"/>
          </w:tcPr>
          <w:p w14:paraId="52FEB0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3A07D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非强检仪器名称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071075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</w:tr>
      <w:tr w14:paraId="7E41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center"/>
          </w:tcPr>
          <w:p w14:paraId="5A4596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7C6AF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数字心电图机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74E2D9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45</w:t>
            </w:r>
          </w:p>
        </w:tc>
      </w:tr>
      <w:tr w14:paraId="76D9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4E7649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05C8D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多参数监护仪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4603F2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360</w:t>
            </w:r>
          </w:p>
        </w:tc>
      </w:tr>
      <w:tr w14:paraId="79E0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48222C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D5310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DR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21F5F4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350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center"/>
          </w:tcPr>
          <w:p w14:paraId="3DE465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08C37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医用乳腺X射线辐射源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3A8E62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10F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5ABBF5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95B99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医用乳腺X射线辐射源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4A192EE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03F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6EC798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480704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医用诊断X射线辐射源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7A9B4E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742E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center"/>
          </w:tcPr>
          <w:p w14:paraId="005A39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17790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医用诊断螺旋计算机断层摄影装置(CT)X射线辐射源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4C8D90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5A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424079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06CBC1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医用诊断全景牙科X射线辐射源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3D61F4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21F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341B4FD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2C5151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医用诊断数字减影血管造影(DSA)系统X射线辐射源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16A254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C1B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center"/>
          </w:tcPr>
          <w:p w14:paraId="3B062E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199662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脑电图机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CEC93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27A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bottom"/>
          </w:tcPr>
          <w:p w14:paraId="61F502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47F506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焦度计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3BDD6F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BA2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1F785A5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5AEDE7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验光机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6A156E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69A3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noWrap/>
            <w:vAlign w:val="center"/>
          </w:tcPr>
          <w:p w14:paraId="27DA07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351C3A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镜片箱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6F4901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7610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280B8C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776E5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医用磁共振成像系统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35AE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615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4E872A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2D62BE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B超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5562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26</w:t>
            </w:r>
          </w:p>
        </w:tc>
      </w:tr>
      <w:tr w14:paraId="0478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center"/>
          </w:tcPr>
          <w:p w14:paraId="7E8B90C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5B857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呼吸机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BE39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62</w:t>
            </w:r>
          </w:p>
        </w:tc>
      </w:tr>
      <w:tr w14:paraId="5F24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10EB2C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6674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高频电刀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E9C9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0C62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243197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51A9A9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麻醉机（呼吸部分）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3629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12</w:t>
            </w:r>
          </w:p>
        </w:tc>
      </w:tr>
      <w:tr w14:paraId="1472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center"/>
          </w:tcPr>
          <w:p w14:paraId="3B4764E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A87A3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心脏除颤仪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6868A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21</w:t>
            </w:r>
          </w:p>
        </w:tc>
      </w:tr>
      <w:tr w14:paraId="1A3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3C41D71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71404C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血液透析机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B1AC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54</w:t>
            </w:r>
          </w:p>
        </w:tc>
      </w:tr>
      <w:tr w14:paraId="0902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4AF823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780E42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压力表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50B5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625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center"/>
          </w:tcPr>
          <w:p w14:paraId="3071D8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6DF3D0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肺功能仪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9FD1A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4BD2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noWrap/>
            <w:vAlign w:val="bottom"/>
          </w:tcPr>
          <w:p w14:paraId="6AEB761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5865" w:type="dxa"/>
            <w:shd w:val="clear" w:color="auto" w:fill="auto"/>
            <w:noWrap/>
            <w:vAlign w:val="center"/>
          </w:tcPr>
          <w:p w14:paraId="0F787B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婴儿培养箱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4DC0C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26</w:t>
            </w:r>
          </w:p>
        </w:tc>
      </w:tr>
      <w:tr w14:paraId="3DB9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7BE44B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99DCF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医用注射泵（单道）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7AC8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115</w:t>
            </w:r>
          </w:p>
        </w:tc>
      </w:tr>
      <w:tr w14:paraId="185B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center"/>
          </w:tcPr>
          <w:p w14:paraId="37C175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3E98D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医用注射泵（双道）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6DDD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125</w:t>
            </w:r>
          </w:p>
        </w:tc>
      </w:tr>
      <w:tr w14:paraId="2F5D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6054BB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6FC31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医用注射泵（三道）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27A4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13</w:t>
            </w:r>
          </w:p>
        </w:tc>
      </w:tr>
      <w:tr w14:paraId="6B93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12F7C5C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CC28C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医用输液泵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E99A3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85</w:t>
            </w:r>
          </w:p>
        </w:tc>
      </w:tr>
      <w:tr w14:paraId="0E7D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center"/>
          </w:tcPr>
          <w:p w14:paraId="09D5D7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134B7D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医用冷藏冷冻箱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5462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70</w:t>
            </w:r>
          </w:p>
        </w:tc>
      </w:tr>
      <w:tr w14:paraId="3281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242AC3E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1B71A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PCR扩增仪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5FFD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E06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2B608D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F30D9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恒温金属浴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3638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90D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center"/>
          </w:tcPr>
          <w:p w14:paraId="3696820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DFAF8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生物安全柜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49A4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799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2473E6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231C9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超净工作台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9931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0B40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1ABE0C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2B4F0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冷库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3A7D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DAD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center"/>
          </w:tcPr>
          <w:p w14:paraId="0642CE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22706A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医用离心机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1149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7640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bottom"/>
          </w:tcPr>
          <w:p w14:paraId="79B645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619EED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温湿度记录仪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98BC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6458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bottom"/>
          </w:tcPr>
          <w:p w14:paraId="04F0E7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745C22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温度计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5944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33</w:t>
            </w:r>
          </w:p>
        </w:tc>
      </w:tr>
      <w:tr w14:paraId="5AD7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center"/>
          </w:tcPr>
          <w:p w14:paraId="53D424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308986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机械式温湿度计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75F0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31</w:t>
            </w:r>
          </w:p>
        </w:tc>
      </w:tr>
      <w:tr w14:paraId="4C4D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bottom"/>
          </w:tcPr>
          <w:p w14:paraId="5145C2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3DCEC5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可调移液器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B93B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70</w:t>
            </w:r>
          </w:p>
        </w:tc>
      </w:tr>
      <w:tr w14:paraId="1970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FFFFFF"/>
            <w:vAlign w:val="bottom"/>
          </w:tcPr>
          <w:p w14:paraId="1C36EA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27B3E87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8通道可调移液器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0965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11</w:t>
            </w:r>
          </w:p>
        </w:tc>
      </w:tr>
      <w:tr w14:paraId="0FE7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center"/>
          </w:tcPr>
          <w:p w14:paraId="58AA7F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3DD25D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二氧化碳细胞培养箱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615C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760A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0" w:type="dxa"/>
            <w:shd w:val="clear" w:color="auto" w:fill="auto"/>
            <w:vAlign w:val="bottom"/>
          </w:tcPr>
          <w:p w14:paraId="22D82C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2A3CB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电热恒温培养箱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FCAA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481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0" w:type="dxa"/>
            <w:shd w:val="clear" w:color="auto" w:fill="auto"/>
            <w:vAlign w:val="bottom"/>
          </w:tcPr>
          <w:p w14:paraId="18D95C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574A76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水浴箱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52FF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7D29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center"/>
          </w:tcPr>
          <w:p w14:paraId="0A7F67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53F127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恒温箱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96A4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0927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bottom"/>
          </w:tcPr>
          <w:p w14:paraId="133D3D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B445D6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生物显微镜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203E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4931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bottom"/>
          </w:tcPr>
          <w:p w14:paraId="659994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A914B1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酶标分析仪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B819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BB3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center"/>
          </w:tcPr>
          <w:p w14:paraId="1451D9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10351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血气分析仪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BFE1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5A5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bottom"/>
          </w:tcPr>
          <w:p w14:paraId="52A26B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A2D64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尿液分析仪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8191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0C09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bottom"/>
          </w:tcPr>
          <w:p w14:paraId="599926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8EA78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全自动生化分析仪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125F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0FE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center"/>
          </w:tcPr>
          <w:p w14:paraId="5BA3B1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487A77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血细胞分析仪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4DF6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61E7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auto"/>
            <w:vAlign w:val="bottom"/>
          </w:tcPr>
          <w:p w14:paraId="446CC4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6F9C1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化学发光分析仪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EF743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ACA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7366E1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71680C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直加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730896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D9D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FFFFFF"/>
            <w:vAlign w:val="center"/>
          </w:tcPr>
          <w:p w14:paraId="557EA2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5865" w:type="dxa"/>
            <w:shd w:val="clear" w:color="auto" w:fill="FFFFFF"/>
            <w:vAlign w:val="center"/>
          </w:tcPr>
          <w:p w14:paraId="6105C4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电子天平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04AF8E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1EDB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566974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621BD0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听力计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76A1A5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95E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70" w:type="dxa"/>
            <w:shd w:val="clear" w:color="auto" w:fill="FFFFFF"/>
            <w:noWrap/>
            <w:vAlign w:val="bottom"/>
          </w:tcPr>
          <w:p w14:paraId="0A87FB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5865" w:type="dxa"/>
            <w:shd w:val="clear" w:color="auto" w:fill="FFFFFF"/>
            <w:noWrap/>
            <w:vAlign w:val="center"/>
          </w:tcPr>
          <w:p w14:paraId="12E01A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听力室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20E2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266A01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Microsoft YaHei UI" w:hAnsi="Microsoft YaHei UI" w:eastAsia="Microsoft YaHei UI" w:cs="Microsoft YaHei UI"/>
          <w:spacing w:val="0"/>
          <w:sz w:val="24"/>
          <w:szCs w:val="24"/>
        </w:rPr>
      </w:pPr>
    </w:p>
    <w:p w14:paraId="12B42B45">
      <w:pPr>
        <w:spacing w:line="360" w:lineRule="auto"/>
        <w:ind w:left="0" w:leftChars="0" w:firstLine="418" w:firstLineChars="155"/>
        <w:jc w:val="left"/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</w:p>
    <w:p w14:paraId="46FCC28D">
      <w:pPr>
        <w:rPr>
          <w:rFonts w:hint="eastAsia"/>
        </w:rPr>
      </w:pPr>
    </w:p>
    <w:sectPr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23196743"/>
    <w:rsid w:val="23196743"/>
    <w:rsid w:val="349E15F1"/>
    <w:rsid w:val="3ADB10BA"/>
    <w:rsid w:val="49715DAE"/>
    <w:rsid w:val="4B501AF1"/>
    <w:rsid w:val="51940137"/>
    <w:rsid w:val="56D81FDA"/>
    <w:rsid w:val="5B885B4D"/>
    <w:rsid w:val="722C0B88"/>
    <w:rsid w:val="792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Body Text"/>
    <w:basedOn w:val="1"/>
    <w:semiHidden/>
    <w:qFormat/>
    <w:uiPriority w:val="0"/>
    <w:rPr>
      <w:rFonts w:ascii="Microsoft YaHei UI" w:hAnsi="Microsoft YaHei UI" w:eastAsia="Microsoft YaHei UI" w:cs="Microsoft YaHei UI"/>
      <w:sz w:val="18"/>
      <w:szCs w:val="1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Microsoft YaHei UI" w:hAnsi="Microsoft YaHei UI" w:eastAsia="Microsoft YaHei UI" w:cs="Microsoft YaHei UI"/>
      <w:sz w:val="17"/>
      <w:szCs w:val="17"/>
      <w:lang w:val="en-US" w:eastAsia="en-US" w:bidi="ar-SA"/>
    </w:rPr>
  </w:style>
  <w:style w:type="character" w:customStyle="1" w:styleId="13">
    <w:name w:val="标题 1 字符"/>
    <w:link w:val="2"/>
    <w:qFormat/>
    <w:uiPriority w:val="0"/>
    <w:rPr>
      <w:b/>
      <w:kern w:val="44"/>
      <w:sz w:val="44"/>
    </w:rPr>
  </w:style>
  <w:style w:type="paragraph" w:customStyle="1" w:styleId="14">
    <w:name w:val="正文文本1"/>
    <w:basedOn w:val="1"/>
    <w:qFormat/>
    <w:uiPriority w:val="99"/>
    <w:pPr>
      <w:spacing w:line="380" w:lineRule="exac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1473</Words>
  <Characters>1652</Characters>
  <Lines>0</Lines>
  <Paragraphs>0</Paragraphs>
  <TotalTime>0</TotalTime>
  <ScaleCrop>false</ScaleCrop>
  <LinksUpToDate>false</LinksUpToDate>
  <CharactersWithSpaces>1906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2024-09-18T07:15:00Z</dcterms:created>
  <dc:creator>卫永强</dc:creator>
  <cp:lastModifiedBy>卫永强</cp:lastModifiedBy>
  <cp:lastPrinted>2024-09-18T08:32:00Z</cp:lastPrinted>
  <dcterms:modified xsi:type="dcterms:W3CDTF">2025-04-21T08:33:45Z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E22D16233D7946BEB72D0AA010364D98_13</vt:lpwstr>
  </property>
  <property fmtid="{D5CDD505-2E9C-101B-9397-08002B2CF9AE}" pid="4" name="KSOTemplateDocerSaveRecord">
    <vt:lpwstr>eyJoZGlkIjoiNmY0YjAwNDJmNzQ1MmZiOWI5NWY0MzY2NjAzYWViYWQiLCJ1c2VySWQiOiI1MTM4NDA5NTcifQ==</vt:lpwstr>
  </property>
</Properties>
</file>