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09E3C"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崇左市人民医院一次性使用微创扩张引流套件（负压吸引）、一次性使用导尿包（硅胶）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项目采购需求市场调研文件</w:t>
      </w:r>
    </w:p>
    <w:p w14:paraId="73311D89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2EAB31FA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15A7CEFB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565EEDB8">
      <w:pPr>
        <w:rPr>
          <w:rFonts w:hint="eastAsia" w:ascii="仿宋" w:hAnsi="仿宋" w:eastAsia="仿宋" w:cs="仿宋"/>
          <w:sz w:val="32"/>
          <w:szCs w:val="32"/>
        </w:rPr>
      </w:pPr>
    </w:p>
    <w:p w14:paraId="7E632B0C">
      <w:pPr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0140ABA0">
      <w:pPr>
        <w:spacing w:line="360" w:lineRule="auto"/>
        <w:ind w:firstLine="1405" w:firstLineChars="5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公司名称（盖章）：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                         </w:t>
      </w:r>
    </w:p>
    <w:p w14:paraId="46D7EAD1">
      <w:pPr>
        <w:spacing w:line="360" w:lineRule="auto"/>
        <w:ind w:firstLine="1405" w:firstLineChars="5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联系人姓名：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                              </w:t>
      </w:r>
    </w:p>
    <w:p w14:paraId="5997DC34">
      <w:pPr>
        <w:spacing w:line="360" w:lineRule="auto"/>
        <w:ind w:firstLine="1405" w:firstLineChars="5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联系方式：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                                </w:t>
      </w:r>
    </w:p>
    <w:p w14:paraId="089B3939">
      <w:pPr>
        <w:spacing w:line="360" w:lineRule="auto"/>
        <w:ind w:firstLine="1405" w:firstLineChars="500"/>
        <w:rPr>
          <w:rFonts w:hint="eastAsia"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邮寄地址：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                                </w:t>
      </w:r>
    </w:p>
    <w:p w14:paraId="4EAA935D"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  <w:u w:val="single"/>
        </w:rPr>
      </w:pPr>
    </w:p>
    <w:p w14:paraId="1CBA15DB"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  <w:u w:val="single"/>
        </w:rPr>
      </w:pPr>
    </w:p>
    <w:p w14:paraId="2CD07B14"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</w:p>
    <w:p w14:paraId="2C95BE5D">
      <w:pPr>
        <w:ind w:left="0" w:leftChars="0" w:firstLine="2520" w:firstLineChars="9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41F41E6F">
      <w:pPr>
        <w:jc w:val="left"/>
        <w:rPr>
          <w:rFonts w:hint="eastAsia" w:ascii="仿宋" w:hAnsi="仿宋" w:eastAsia="仿宋" w:cs="仿宋"/>
          <w:kern w:val="0"/>
          <w:sz w:val="24"/>
        </w:rPr>
      </w:pPr>
    </w:p>
    <w:p w14:paraId="225E59C7">
      <w:pPr>
        <w:jc w:val="left"/>
        <w:rPr>
          <w:rFonts w:hint="eastAsia" w:ascii="仿宋" w:hAnsi="仿宋" w:eastAsia="仿宋" w:cs="仿宋"/>
          <w:kern w:val="0"/>
          <w:sz w:val="24"/>
        </w:rPr>
      </w:pPr>
    </w:p>
    <w:p w14:paraId="64F59EA5">
      <w:pPr>
        <w:jc w:val="left"/>
        <w:rPr>
          <w:rFonts w:hint="eastAsia" w:ascii="仿宋" w:hAnsi="仿宋" w:eastAsia="仿宋" w:cs="仿宋"/>
          <w:kern w:val="0"/>
          <w:sz w:val="24"/>
        </w:rPr>
      </w:pPr>
    </w:p>
    <w:p w14:paraId="59CBC6F0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09BB8AE7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63464674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196E47ED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0F36F1D8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7F4C6868">
      <w:pPr>
        <w:spacing w:line="360" w:lineRule="auto"/>
        <w:jc w:val="center"/>
        <w:rPr>
          <w:rFonts w:hint="eastAsia" w:ascii="宋体" w:hAnsi="宋体" w:eastAsia="宋体" w:cs="宋体"/>
          <w:bCs/>
          <w:kern w:val="44"/>
          <w:sz w:val="32"/>
          <w:szCs w:val="32"/>
        </w:rPr>
      </w:pPr>
      <w:r>
        <w:rPr>
          <w:rStyle w:val="5"/>
          <w:rFonts w:hint="eastAsia" w:ascii="宋体" w:hAnsi="宋体" w:eastAsia="宋体" w:cs="宋体"/>
          <w:b w:val="0"/>
          <w:bCs/>
          <w:sz w:val="24"/>
          <w:szCs w:val="24"/>
        </w:rPr>
        <w:t>报价一览表</w:t>
      </w:r>
    </w:p>
    <w:p w14:paraId="3660300B">
      <w:pPr>
        <w:jc w:val="left"/>
        <w:rPr>
          <w:rFonts w:ascii="仿宋_GB2312" w:hAnsi="仿宋_GB2312" w:eastAsia="仿宋_GB2312" w:cs="仿宋_GB2312"/>
          <w:sz w:val="24"/>
          <w:szCs w:val="24"/>
        </w:rPr>
      </w:pPr>
    </w:p>
    <w:tbl>
      <w:tblPr>
        <w:tblStyle w:val="3"/>
        <w:tblW w:w="84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072"/>
        <w:gridCol w:w="1073"/>
        <w:gridCol w:w="1189"/>
        <w:gridCol w:w="669"/>
        <w:gridCol w:w="1073"/>
        <w:gridCol w:w="727"/>
        <w:gridCol w:w="1889"/>
      </w:tblGrid>
      <w:tr w14:paraId="4117B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top"/>
          </w:tcPr>
          <w:p w14:paraId="267B0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top"/>
          </w:tcPr>
          <w:p w14:paraId="4191F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</w:rPr>
              <w:t>名称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top"/>
          </w:tcPr>
          <w:p w14:paraId="6828C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top"/>
          </w:tcPr>
          <w:p w14:paraId="7A5DD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top"/>
          </w:tcPr>
          <w:p w14:paraId="483C2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top"/>
          </w:tcPr>
          <w:p w14:paraId="3E0E0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top"/>
          </w:tcPr>
          <w:p w14:paraId="06BB6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top"/>
          </w:tcPr>
          <w:p w14:paraId="5D6D6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备注（是否中标、中标价、中标号）</w:t>
            </w:r>
          </w:p>
        </w:tc>
      </w:tr>
      <w:tr w14:paraId="64F90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13408EA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 w14:paraId="1917BA4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3DC700A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 w14:paraId="7CDAF41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6D4F0241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431F8681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34272E8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 w14:paraId="048AA10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</w:tr>
      <w:tr w14:paraId="4B76D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06DA0DF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 w14:paraId="5A10B93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3E39C43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 w14:paraId="7D3187D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43BCB9D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包</w:t>
            </w:r>
            <w:bookmarkStart w:id="0" w:name="_GoBack"/>
            <w:bookmarkEnd w:id="0"/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539DD56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6AE3661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 w14:paraId="454DEF9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308E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2F3E5DD1"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 w14:paraId="202E920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1B31367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 w14:paraId="51A0084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753F056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2F76117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505FAA9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 w14:paraId="3F64864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40F1F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57FECB3B"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 w14:paraId="265B914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70AFBC9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 w14:paraId="57D84DB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5F234417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0DE036B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4723DD7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 w14:paraId="3FB1094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0DB94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26041F77"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 w14:paraId="378019D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0116F7C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 w14:paraId="114895B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5B1677E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4495B25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14F5DC7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 w14:paraId="41B20CB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0A7B9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06D3CCA8"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 w14:paraId="60232D2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319005E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 w14:paraId="4E67A4E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56222534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0C8D4CA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459C37F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 w14:paraId="4716025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 w14:paraId="175A5B92">
      <w:pPr>
        <w:rPr>
          <w:rFonts w:hint="eastAsia"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18"/>
          <w:szCs w:val="18"/>
        </w:rPr>
        <w:t>备注：</w:t>
      </w:r>
    </w:p>
    <w:p w14:paraId="2F147492">
      <w:pPr>
        <w:numPr>
          <w:ilvl w:val="1"/>
          <w:numId w:val="1"/>
        </w:numPr>
        <w:snapToGrid w:val="0"/>
        <w:ind w:left="0" w:firstLine="361" w:firstLineChars="201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报价表须加盖公章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eastAsia="zh-CN"/>
        </w:rPr>
        <w:t>。</w:t>
      </w:r>
    </w:p>
    <w:p w14:paraId="77F2F4FF">
      <w:pPr>
        <w:numPr>
          <w:ilvl w:val="1"/>
          <w:numId w:val="1"/>
        </w:numPr>
        <w:tabs>
          <w:tab w:val="left" w:pos="1200"/>
        </w:tabs>
        <w:snapToGrid w:val="0"/>
        <w:ind w:left="0" w:firstLine="361" w:firstLineChars="201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报价包括所有可能发生的费用（即所需一切人工、安装施工、运输、仪器设备使用费、办公费、住宿费、交通费、税金、保险、利润、服务费等）等及其他所有成本及各项税费及合同实施过程中不可预见费用等。</w:t>
      </w:r>
    </w:p>
    <w:p w14:paraId="799EDCA5">
      <w:pPr>
        <w:tabs>
          <w:tab w:val="left" w:pos="1200"/>
        </w:tabs>
        <w:snapToGrid w:val="0"/>
        <w:ind w:firstLine="360" w:firstLineChars="200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3．所有价格均以人民币作为货币单位填写及计算。</w:t>
      </w:r>
    </w:p>
    <w:p w14:paraId="27CE213D">
      <w:pPr>
        <w:spacing w:line="360" w:lineRule="auto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      </w:t>
      </w:r>
    </w:p>
    <w:p w14:paraId="18273377">
      <w:pPr>
        <w:spacing w:line="360" w:lineRule="auto"/>
        <w:jc w:val="center"/>
        <w:rPr>
          <w:rStyle w:val="5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   </w:t>
      </w:r>
      <w:r>
        <w:rPr>
          <w:rStyle w:val="5"/>
          <w:rFonts w:hint="eastAsia" w:ascii="宋体" w:hAnsi="宋体" w:eastAsia="宋体" w:cs="宋体"/>
          <w:b w:val="0"/>
          <w:bCs/>
          <w:sz w:val="24"/>
          <w:szCs w:val="24"/>
        </w:rPr>
        <w:t xml:space="preserve">供应商名称（单位盖公章）：                             </w:t>
      </w:r>
    </w:p>
    <w:p w14:paraId="703B7E0A">
      <w:pPr>
        <w:spacing w:line="360" w:lineRule="auto"/>
        <w:jc w:val="center"/>
        <w:rPr>
          <w:rStyle w:val="5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Style w:val="5"/>
          <w:rFonts w:hint="eastAsia" w:ascii="宋体" w:hAnsi="宋体" w:eastAsia="宋体" w:cs="宋体"/>
          <w:b w:val="0"/>
          <w:bCs/>
          <w:sz w:val="24"/>
          <w:szCs w:val="24"/>
        </w:rPr>
        <w:t xml:space="preserve">                               日  期：</w:t>
      </w:r>
    </w:p>
    <w:p w14:paraId="055FB8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F300E9"/>
    <w:multiLevelType w:val="multilevel"/>
    <w:tmpl w:val="4AF300E9"/>
    <w:lvl w:ilvl="0" w:tentative="0">
      <w:start w:val="2"/>
      <w:numFmt w:val="decimal"/>
      <w:lvlText w:val="(%1)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entative="0">
      <w:start w:val="1"/>
      <w:numFmt w:val="decimal"/>
      <w:suff w:val="nothing"/>
      <w:lvlText w:val="%2．"/>
      <w:lvlJc w:val="left"/>
      <w:pPr>
        <w:ind w:left="1620" w:hanging="360"/>
      </w:pPr>
      <w:rPr>
        <w:rFonts w:hint="default" w:ascii="宋体" w:hAnsi="宋体" w:eastAsia="宋体"/>
      </w:r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675A0"/>
    <w:rsid w:val="11C675A0"/>
    <w:rsid w:val="13FF5844"/>
    <w:rsid w:val="6F5F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268</Words>
  <Characters>273</Characters>
  <Lines>0</Lines>
  <Paragraphs>0</Paragraphs>
  <TotalTime>1</TotalTime>
  <ScaleCrop>false</ScaleCrop>
  <LinksUpToDate>false</LinksUpToDate>
  <CharactersWithSpaces>516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2026-01-08T08:00:00Z</dcterms:created>
  <dc:creator>初见的样子</dc:creator>
  <cp:lastModifiedBy>如愿</cp:lastModifiedBy>
  <dcterms:modified xsi:type="dcterms:W3CDTF">2026-01-29T03:20:05Z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D77AAE9473B446D193D17A34392163AE_11</vt:lpwstr>
  </property>
  <property fmtid="{D5CDD505-2E9C-101B-9397-08002B2CF9AE}" pid="4" name="KSOTemplateDocerSaveRecord">
    <vt:lpwstr>eyJoZGlkIjoiNzFlOWU2NGE0YjNjZmViNTE2NTg4MjNkYmQ5ODE4YjkiLCJ1c2VySWQiOiIzNjI0NTU3OTQifQ==</vt:lpwstr>
  </property>
</Properties>
</file>