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9E3C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崇左市人民医院射频控温热凝器（射频穿刺针）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项目采购需求市场调研文件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46D7EAD1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邮寄地址：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2C95BE5D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59CBC6F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9BB8AE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6346467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96E47ED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F36F1D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66030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411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267B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4191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6828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7A5D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83C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E0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06B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5D6D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64F9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1F868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4272E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048AA1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B76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539DD5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AE366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54DEF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308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F3E5DD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02E92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B3136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1A008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53F05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7611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05FAA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6486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F1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7FECB3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65B9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0AFBC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7D84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F23441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DE036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723DD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B10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DB9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041F7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8019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116F7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14895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B1677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495B2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4F5DC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1B20CB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7B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3CCA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0232D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19005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E67A4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622253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C8D4C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59C37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716025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75A5B9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2F147492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77F2F4FF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18273377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703B7E0A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055FB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675A0"/>
    <w:rsid w:val="11956BD7"/>
    <w:rsid w:val="11C675A0"/>
    <w:rsid w:val="13FF5844"/>
    <w:rsid w:val="49A14359"/>
    <w:rsid w:val="6F5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4</TotalTime>
  <ScaleCrop>false</ScaleCrop>
  <LinksUpToDate>false</LinksUpToDate>
  <CharactersWithSpaces>514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2026-01-08T08:00:00Z</dcterms:created>
  <dc:creator>初见的样子</dc:creator>
  <cp:lastModifiedBy>如愿</cp:lastModifiedBy>
  <dcterms:modified xsi:type="dcterms:W3CDTF">2026-02-02T03:00:57Z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272509088E3F4DF6BBD30798F4215C03_13</vt:lpwstr>
  </property>
  <property fmtid="{D5CDD505-2E9C-101B-9397-08002B2CF9AE}" pid="4" name="KSOTemplateDocerSaveRecord">
    <vt:lpwstr>eyJoZGlkIjoiNzFlOWU2NGE0YjNjZmViNTE2NTg4MjNkYmQ5ODE4YjkiLCJ1c2VySWQiOiIzNjI0NTU3OTQifQ==</vt:lpwstr>
  </property>
</Properties>
</file>